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742F0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7A0415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742F0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16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7A0415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5577D0" w:rsidRPr="00DF520D">
        <w:rPr>
          <w:rFonts w:ascii="Times New Roman" w:hAnsi="Times New Roman"/>
          <w:sz w:val="24"/>
          <w:szCs w:val="24"/>
        </w:rPr>
        <w:t xml:space="preserve">головного спеціаліста </w:t>
      </w:r>
      <w:r w:rsidR="00E51C49">
        <w:rPr>
          <w:rFonts w:ascii="Times New Roman" w:hAnsi="Times New Roman"/>
          <w:sz w:val="24"/>
          <w:szCs w:val="24"/>
        </w:rPr>
        <w:t xml:space="preserve">відділу персоніфікованого обліку одержувачів пільг 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A55B1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A55B1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координаційно-методичні функції у сфері надання пільг на оплату житлово-комунальних послуг, на придбання твердого побутового палива та скрапленого газу;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координує ведення Єдиного державного автоматизованого реєстру осіб, які мають право на пільги (ЄДАРП);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готує відповідні інформації, статистичні звіти відповідно до напрямків діяльності відділу;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своєчасно і якісно опрацьовує запити і звернення депутатів місцевих рад;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розглядає в установленому законодавством порядку звернення громадян;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сприяє підвищенню кваліфікації спеціалістів підвідомчих установ соціального захисту населення з питань обліку внутрішньо переміщених осіб; 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бере участь у прийомі громадян спільно із спеціалістом з прийому громадян Департаменту з питань відповідно до напрямків діяльності відділу;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координаційно-методичні функції та моніторинг з питань обліку внутрішньо переміщених осіб;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моніторинг з питань здійснення соціальних виплат внутрішньо переміщеним особам;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позапланові контрольні заходи за окремими дорученнями керівництва Департаменту;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готує пропозиції стосовно вдосконалення нормативно-правової бази </w:t>
            </w: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A11A21" w:rsidRPr="00A11A21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готує звіт до Міністерства соціальної політики України щодо надання пільг окремим категоріям громадян за рахунок субвенції з державного бюджету місцевим бюджетам за формою № 4- пільга; </w:t>
            </w:r>
          </w:p>
          <w:p w:rsidR="00983759" w:rsidRDefault="00A11A21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1A21">
              <w:rPr>
                <w:rFonts w:ascii="Times New Roman" w:hAnsi="Times New Roman"/>
                <w:sz w:val="24"/>
                <w:szCs w:val="24"/>
                <w:lang w:eastAsia="ru-RU"/>
              </w:rPr>
              <w:t>- готує звіт до Міністерства соціальної політики України щодо надання пільг окремим категоріям громадян за рахунок субвенції з державного бюджету місцевим бюджетам за формою № 6- пільга.</w:t>
            </w:r>
          </w:p>
          <w:p w:rsidR="00233627" w:rsidRPr="00137146" w:rsidRDefault="00233627" w:rsidP="00A11A21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A55B1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A55B1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A55B15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F47D93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832C9C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3627" w:rsidRPr="00137146" w:rsidRDefault="00233627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A55B1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та дата початку проведення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A21324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A21324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A21324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7A0415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7A0415" w:rsidP="007A041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A0415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7A0415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7A0415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7A0415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A55B1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A55B1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E27659" w:rsidP="00F5400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</w:t>
            </w:r>
            <w:r w:rsidR="00B67A3B">
              <w:rPr>
                <w:rFonts w:ascii="Times New Roman" w:hAnsi="Times New Roman"/>
                <w:sz w:val="24"/>
                <w:szCs w:val="24"/>
              </w:rPr>
              <w:t>дшого бакалавра за спеціальностями</w:t>
            </w:r>
            <w:r w:rsidR="00BC2C31">
              <w:rPr>
                <w:rFonts w:ascii="Times New Roman" w:hAnsi="Times New Roman"/>
                <w:sz w:val="24"/>
                <w:szCs w:val="24"/>
              </w:rPr>
              <w:t xml:space="preserve"> «Економіка підприємства» та/або</w:t>
            </w:r>
            <w:r w:rsidRPr="00E27659">
              <w:rPr>
                <w:rFonts w:ascii="Times New Roman" w:hAnsi="Times New Roman"/>
                <w:sz w:val="24"/>
                <w:szCs w:val="24"/>
              </w:rPr>
              <w:t xml:space="preserve"> «Облік і аудит», </w:t>
            </w:r>
            <w:r w:rsidR="00BC2C31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Pr="00E27659">
              <w:rPr>
                <w:rFonts w:ascii="Times New Roman" w:hAnsi="Times New Roman"/>
                <w:sz w:val="24"/>
                <w:szCs w:val="24"/>
              </w:rPr>
              <w:t xml:space="preserve">«Правознавство», </w:t>
            </w:r>
            <w:r w:rsidR="00BC2C31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Pr="00E27659">
              <w:rPr>
                <w:rFonts w:ascii="Times New Roman" w:hAnsi="Times New Roman"/>
                <w:sz w:val="24"/>
                <w:szCs w:val="24"/>
              </w:rPr>
              <w:t>«Фінанси і кредит»</w:t>
            </w:r>
          </w:p>
        </w:tc>
      </w:tr>
      <w:tr w:rsidR="00983759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A55B15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A55B1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A55B1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A55B15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137146" w:rsidRDefault="00A55B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2736ED" w:rsidRDefault="00A55B15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A55B15" w:rsidRPr="002736ED" w:rsidRDefault="00A55B15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A55B15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8170A9" w:rsidRDefault="00A55B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CA0C5D" w:rsidRDefault="00A55B15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CA0C5D" w:rsidRDefault="00A55B15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A55B15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137146" w:rsidRDefault="00A55B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2736ED" w:rsidRDefault="00A55B15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A55B15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A55B15" w:rsidRPr="002736ED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B15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8170A9" w:rsidRDefault="00A55B15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Pr="00137146" w:rsidRDefault="00A55B15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  <w:bookmarkStart w:id="2" w:name="_GoBack"/>
            <w:bookmarkEnd w:id="2"/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B15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A55B15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55B15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A55B15" w:rsidRPr="00137146" w:rsidRDefault="00A55B15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3759" w:rsidRPr="00CE208E" w:rsidTr="00A55B15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A55B15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A55B15" w:rsidP="00A7026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3E6867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3E6867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3E6867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A55B15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DC1464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спеціального законодавства, що пов’язане із завданнями та змістом роботи державного службовця відповідно до посадової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Бюджетний кодекс України;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забезпечення прав і свобод внутрішньо переміщених осіб»;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статус ветеранів війни, гарантії їх соціального захисту»;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соціальний захист дітей війни»;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статус ветеранів військової служби, ветеранів органів внутрішніх справ і деяких інших осіб та їх соціальний захист»;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жертви нацистських переслідувань»;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статус і соціальний захист громадян, які постраждали внаслідок Чорнобильської катастрофи»;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охорону дитинства»;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основи законодавства України про охорону здоров’я»; 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соціальний і правовий захист військовослужбовців та членів їх сімей»;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реабілітацію жертв політичних репресій на Україні»;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основи соціальної захищеності інвалідів в Україні»;</w:t>
            </w:r>
          </w:p>
          <w:p w:rsidR="003E6867" w:rsidRPr="00E27659" w:rsidRDefault="003E6867" w:rsidP="003E6867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бібліотеки і бібліотечну справу»;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культуру»;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Закон України «Про відновлення прав осіб, депортованих за національною ознакою»;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   Постанова Кабінету Міністрів України від 01.10.2014 № 509 «Про облік внутрішньо переміщених осіб»;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 Постанова Кабінету Міністрів України від 08.06.2016 № 365 «Деякі питання здійснення соціальних виплат внутрішньо переміщеним особам»;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 Постанова Кабінету Міністрів України від 22.09.2016 № 646 «Про затвердження Порядку створення, ведення та доступу до відомостей Єдиної інформаційної бази даних про внутрішньо переміщених осіб»;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Постанова Кабінету Міністрів України від 06.08.2014 № 409 «Про встановлення державних соціальних стандартів у сфері житлово-комунального обслуговування»</w:t>
            </w:r>
            <w:r w:rsidR="00A25E0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Постанова Кабінету Міністрів України від 31.01.2007 № 77 «Про затвердження Порядку надання пільг на придбання твердого побутового палива і скрапленого газу за рахунок субвенції з державного бюджету місцевим бюджетам»</w:t>
            </w:r>
            <w:r w:rsidR="008748BD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Постанова Кабінету Міністрів України від 29.01.2003 № 117 «Про Єдиний 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державний автоматизований реєстр осіб, які мають право на пільги»</w:t>
            </w:r>
            <w:r w:rsidR="00A25E0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E6867" w:rsidRPr="00E27659" w:rsidRDefault="003E6867" w:rsidP="003E6867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Постанова Кабінету Міністрів України від 04.06.2015 № 389 «Про затвердження Порядку надання пільг окремим категоріям громадян з урахуванням середньомісячного сукупного доходу сім’ї»;</w:t>
            </w:r>
          </w:p>
          <w:p w:rsidR="003E6867" w:rsidRDefault="003E6867" w:rsidP="003E6867">
            <w:pPr>
              <w:spacing w:after="0" w:line="240" w:lineRule="auto"/>
              <w:ind w:left="142" w:right="143"/>
              <w:jc w:val="both"/>
            </w:pP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2765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Постанова Кабінету Міністрів України від 04.03.2002 № 256 «Про затвердження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субвенції з державного бюджету»</w:t>
            </w:r>
            <w:r w:rsidR="008748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3759" w:rsidRPr="00D70B91" w:rsidRDefault="00983759" w:rsidP="00A857BC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Pr="00E27659" w:rsidRDefault="00983759" w:rsidP="00137146">
      <w:pPr>
        <w:spacing w:after="0" w:line="240" w:lineRule="auto"/>
      </w:pPr>
    </w:p>
    <w:sectPr w:rsidR="00983759" w:rsidRPr="00E27659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3AE7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2F7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627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4A5D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6867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0D1F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62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2F0E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0415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2C9C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8BD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5B9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1DA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1A21"/>
    <w:rsid w:val="00A12C36"/>
    <w:rsid w:val="00A12D79"/>
    <w:rsid w:val="00A1473E"/>
    <w:rsid w:val="00A14BDF"/>
    <w:rsid w:val="00A15C15"/>
    <w:rsid w:val="00A17DCB"/>
    <w:rsid w:val="00A21324"/>
    <w:rsid w:val="00A24AA7"/>
    <w:rsid w:val="00A24B5A"/>
    <w:rsid w:val="00A25E06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5B15"/>
    <w:rsid w:val="00A56B4F"/>
    <w:rsid w:val="00A61AEF"/>
    <w:rsid w:val="00A67363"/>
    <w:rsid w:val="00A673C3"/>
    <w:rsid w:val="00A70263"/>
    <w:rsid w:val="00A705C9"/>
    <w:rsid w:val="00A721BB"/>
    <w:rsid w:val="00A74D81"/>
    <w:rsid w:val="00A77282"/>
    <w:rsid w:val="00A77F03"/>
    <w:rsid w:val="00A8204B"/>
    <w:rsid w:val="00A84096"/>
    <w:rsid w:val="00A8529A"/>
    <w:rsid w:val="00A857BC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67A3B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C2C31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5C96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464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59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1C49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678E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47D93"/>
    <w:rsid w:val="00F50293"/>
    <w:rsid w:val="00F5031C"/>
    <w:rsid w:val="00F523A7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22</cp:revision>
  <cp:lastPrinted>2017-11-28T09:47:00Z</cp:lastPrinted>
  <dcterms:created xsi:type="dcterms:W3CDTF">2018-02-23T10:25:00Z</dcterms:created>
  <dcterms:modified xsi:type="dcterms:W3CDTF">2018-03-13T12:41:00Z</dcterms:modified>
</cp:coreProperties>
</file>